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CD7" w:rsidRPr="003C4AFA" w:rsidRDefault="002C5CD7" w:rsidP="002C5CD7">
      <w:pPr>
        <w:ind w:left="27"/>
        <w:rPr>
          <w:rFonts w:cs="B Titr"/>
          <w:b/>
          <w:bCs/>
          <w:sz w:val="26"/>
          <w:szCs w:val="26"/>
          <w:rtl/>
        </w:rPr>
      </w:pPr>
      <w:r w:rsidRPr="003C4AFA">
        <w:rPr>
          <w:rFonts w:cs="B Titr" w:hint="cs"/>
          <w:b/>
          <w:bCs/>
          <w:sz w:val="26"/>
          <w:szCs w:val="26"/>
          <w:rtl/>
        </w:rPr>
        <w:t>مقدمه</w:t>
      </w:r>
    </w:p>
    <w:p w:rsidR="002C5CD7" w:rsidRDefault="002C5CD7" w:rsidP="002C5CD7">
      <w:pPr>
        <w:spacing w:after="0" w:line="360" w:lineRule="auto"/>
        <w:ind w:left="27"/>
        <w:jc w:val="both"/>
        <w:rPr>
          <w:rFonts w:cs="B Zar"/>
          <w:sz w:val="28"/>
          <w:szCs w:val="28"/>
          <w:rtl/>
        </w:rPr>
      </w:pPr>
      <w:r w:rsidRPr="003C4AFA">
        <w:rPr>
          <w:rFonts w:cs="B Zar" w:hint="cs"/>
          <w:sz w:val="28"/>
          <w:szCs w:val="28"/>
          <w:rtl/>
        </w:rPr>
        <w:t>آراستگی و پاکیزگی از اساس ترین ارکان نظام زندگی انسانهاست که با رعایت آن می توان به بهره وری  بالاتر در هر زمینه زندگی شخصی یا کاری دست یافت .</w:t>
      </w:r>
    </w:p>
    <w:p w:rsidR="002C5CD7" w:rsidRDefault="002C5CD7" w:rsidP="002C5CD7">
      <w:pPr>
        <w:spacing w:after="0" w:line="360" w:lineRule="auto"/>
        <w:ind w:left="27"/>
        <w:jc w:val="both"/>
        <w:rPr>
          <w:rFonts w:cs="B Zar"/>
          <w:sz w:val="28"/>
          <w:szCs w:val="28"/>
          <w:rtl/>
        </w:rPr>
      </w:pPr>
      <w:r w:rsidRPr="003C4AFA">
        <w:rPr>
          <w:rFonts w:cs="B Zar" w:hint="cs"/>
          <w:sz w:val="28"/>
          <w:szCs w:val="28"/>
          <w:rtl/>
        </w:rPr>
        <w:t>امروزه  با استفاده از نظام ساماندهی محیط کار  (</w:t>
      </w:r>
      <w:r w:rsidRPr="003C4AFA">
        <w:rPr>
          <w:rFonts w:cs="B Zar"/>
          <w:sz w:val="28"/>
          <w:szCs w:val="28"/>
        </w:rPr>
        <w:t>s</w:t>
      </w:r>
      <w:r w:rsidRPr="003C4AFA">
        <w:rPr>
          <w:rFonts w:cs="B Zar" w:hint="cs"/>
          <w:sz w:val="28"/>
          <w:szCs w:val="28"/>
          <w:rtl/>
        </w:rPr>
        <w:t xml:space="preserve"> 5) </w:t>
      </w:r>
      <w:r>
        <w:rPr>
          <w:rFonts w:cs="B Zar" w:hint="cs"/>
          <w:sz w:val="28"/>
          <w:szCs w:val="28"/>
          <w:rtl/>
        </w:rPr>
        <w:t xml:space="preserve"> </w:t>
      </w:r>
      <w:r>
        <w:rPr>
          <w:rFonts w:cs="B Zar"/>
          <w:sz w:val="28"/>
          <w:szCs w:val="28"/>
        </w:rPr>
        <w:t xml:space="preserve">      </w:t>
      </w:r>
      <w:r w:rsidRPr="003C4AFA">
        <w:rPr>
          <w:rFonts w:cs="B Zar" w:hint="cs"/>
          <w:sz w:val="28"/>
          <w:szCs w:val="28"/>
          <w:rtl/>
        </w:rPr>
        <w:t xml:space="preserve"> می توان نتایج  شگفت آوری را ایجاد نمود و به محیط کاری شاد، تمیز و شایسته دست یافت.</w:t>
      </w:r>
    </w:p>
    <w:p w:rsidR="002C5CD7" w:rsidRDefault="002C5CD7" w:rsidP="002C5CD7">
      <w:pPr>
        <w:spacing w:after="0" w:line="360" w:lineRule="auto"/>
        <w:ind w:left="27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ب</w:t>
      </w:r>
      <w:r w:rsidRPr="003C4AFA">
        <w:rPr>
          <w:rFonts w:cs="B Zar" w:hint="cs"/>
          <w:sz w:val="28"/>
          <w:szCs w:val="28"/>
          <w:rtl/>
        </w:rPr>
        <w:t xml:space="preserve">سیاری از مشکلات روزمره را می توانیم با کمی توجه به اصول ساماندهی محیط کار از پیش پا برداریم. عدم رعایت </w:t>
      </w:r>
      <w:r w:rsidRPr="003C4AFA">
        <w:rPr>
          <w:rFonts w:cs="B Zar"/>
          <w:sz w:val="28"/>
          <w:szCs w:val="28"/>
        </w:rPr>
        <w:t>5s</w:t>
      </w:r>
      <w:r w:rsidRPr="003C4AFA">
        <w:rPr>
          <w:rFonts w:cs="B Zar" w:hint="cs"/>
          <w:sz w:val="28"/>
          <w:szCs w:val="28"/>
          <w:rtl/>
        </w:rPr>
        <w:t xml:space="preserve"> نشانه ای از تنبلی و جمود فکری است.</w:t>
      </w:r>
    </w:p>
    <w:p w:rsidR="002C5CD7" w:rsidRDefault="002C5CD7" w:rsidP="002C5CD7">
      <w:pPr>
        <w:spacing w:after="0" w:line="360" w:lineRule="auto"/>
        <w:ind w:left="27"/>
        <w:jc w:val="both"/>
        <w:rPr>
          <w:rFonts w:cs="B Zar"/>
          <w:sz w:val="28"/>
          <w:szCs w:val="28"/>
          <w:rtl/>
        </w:rPr>
      </w:pPr>
      <w:proofErr w:type="gramStart"/>
      <w:r w:rsidRPr="003C4AFA">
        <w:rPr>
          <w:rFonts w:cs="B Zar"/>
          <w:sz w:val="28"/>
          <w:szCs w:val="28"/>
        </w:rPr>
        <w:t>5s</w:t>
      </w:r>
      <w:r w:rsidRPr="003C4AFA">
        <w:rPr>
          <w:rFonts w:cs="B Zar" w:hint="cs"/>
          <w:sz w:val="28"/>
          <w:szCs w:val="28"/>
          <w:rtl/>
        </w:rPr>
        <w:t>همچون آیینه، منعکس کننده عادات و الگوهای رفتاری ماست.</w:t>
      </w:r>
      <w:proofErr w:type="gramEnd"/>
      <w:r w:rsidRPr="003C4AFA">
        <w:rPr>
          <w:rFonts w:cs="B Zar" w:hint="cs"/>
          <w:sz w:val="28"/>
          <w:szCs w:val="28"/>
          <w:rtl/>
        </w:rPr>
        <w:t xml:space="preserve"> با این وجود غالبا ترجیح می دهیم چشمانمان را ببندیم و به آنچه در اطرافمان نیازمند اصلاح و بهسازی است، نگاه نکنیم.</w:t>
      </w: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Pr="00C80ECC" w:rsidRDefault="002C5CD7" w:rsidP="002C5CD7">
      <w:pPr>
        <w:rPr>
          <w:rFonts w:cs="B Titr"/>
          <w:b/>
          <w:bCs/>
          <w:sz w:val="26"/>
          <w:szCs w:val="26"/>
          <w:rtl/>
        </w:rPr>
      </w:pPr>
      <w:r w:rsidRPr="00C80ECC">
        <w:rPr>
          <w:rFonts w:cs="B Titr"/>
          <w:b/>
          <w:bCs/>
          <w:sz w:val="26"/>
          <w:szCs w:val="26"/>
        </w:rPr>
        <w:lastRenderedPageBreak/>
        <w:t xml:space="preserve">                         </w:t>
      </w:r>
      <w:r w:rsidRPr="00C80ECC">
        <w:rPr>
          <w:rFonts w:cs="B Titr" w:hint="cs"/>
          <w:b/>
          <w:bCs/>
          <w:sz w:val="26"/>
          <w:szCs w:val="26"/>
          <w:rtl/>
        </w:rPr>
        <w:t>اولین</w:t>
      </w:r>
      <w:r>
        <w:rPr>
          <w:rFonts w:cs="B Titr" w:hint="cs"/>
          <w:b/>
          <w:bCs/>
          <w:sz w:val="26"/>
          <w:szCs w:val="26"/>
          <w:rtl/>
        </w:rPr>
        <w:t xml:space="preserve"> گام</w:t>
      </w:r>
    </w:p>
    <w:p w:rsidR="002C5CD7" w:rsidRPr="002C5CD7" w:rsidRDefault="002C5CD7" w:rsidP="002C5CD7">
      <w:pPr>
        <w:rPr>
          <w:rFonts w:cs="B Titr"/>
          <w:b/>
          <w:bCs/>
          <w:sz w:val="26"/>
          <w:szCs w:val="26"/>
          <w:rtl/>
        </w:rPr>
      </w:pPr>
      <w:r w:rsidRPr="002C5CD7">
        <w:rPr>
          <w:rFonts w:cs="B Titr" w:hint="cs"/>
          <w:b/>
          <w:bCs/>
          <w:sz w:val="26"/>
          <w:szCs w:val="26"/>
          <w:rtl/>
        </w:rPr>
        <w:t>تشخیص:</w:t>
      </w:r>
      <w:r w:rsidRPr="002C5CD7">
        <w:rPr>
          <w:rFonts w:cs="B Titr"/>
          <w:b/>
          <w:bCs/>
          <w:sz w:val="26"/>
          <w:szCs w:val="26"/>
        </w:rPr>
        <w:t xml:space="preserve">  </w:t>
      </w:r>
      <w:r w:rsidRPr="002C5CD7">
        <w:rPr>
          <w:rFonts w:cs="B Titr" w:hint="cs"/>
          <w:b/>
          <w:bCs/>
          <w:sz w:val="26"/>
          <w:szCs w:val="26"/>
          <w:rtl/>
        </w:rPr>
        <w:t xml:space="preserve">ساماندهی </w:t>
      </w:r>
      <w:r w:rsidRPr="002C5CD7">
        <w:rPr>
          <w:rFonts w:cs="B Titr"/>
          <w:b/>
          <w:bCs/>
          <w:sz w:val="26"/>
          <w:szCs w:val="26"/>
        </w:rPr>
        <w:t>(SEIRI)</w:t>
      </w:r>
    </w:p>
    <w:p w:rsidR="002C5CD7" w:rsidRPr="00914335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مفهوم</w:t>
      </w:r>
      <w:r w:rsidRPr="00914335">
        <w:rPr>
          <w:rFonts w:cs="B Zar" w:hint="cs"/>
          <w:sz w:val="28"/>
          <w:szCs w:val="28"/>
          <w:rtl/>
        </w:rPr>
        <w:t>: تشخیص ضروری از غیر ضروری و دور ریختن اشیاء زاید.</w:t>
      </w: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914335">
        <w:rPr>
          <w:rFonts w:cs="B Zar" w:hint="cs"/>
          <w:sz w:val="28"/>
          <w:szCs w:val="28"/>
          <w:rtl/>
        </w:rPr>
        <w:t xml:space="preserve">بدین معنا که اقلام ضروری و غیر ضروری از هم تفکیک شده و از محیط کار دور می گردد. یعنی بلا استفاده ها دور ریخته شده یا در انبار تجمیع می شود. </w:t>
      </w: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Pr="00914335" w:rsidRDefault="002C5CD7" w:rsidP="002C5CD7">
      <w:pPr>
        <w:spacing w:after="0"/>
        <w:jc w:val="both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                           </w:t>
      </w:r>
      <w:r w:rsidRPr="00914335">
        <w:rPr>
          <w:rFonts w:cs="B Titr" w:hint="cs"/>
          <w:sz w:val="28"/>
          <w:szCs w:val="28"/>
          <w:rtl/>
        </w:rPr>
        <w:t>اهداف:</w:t>
      </w:r>
    </w:p>
    <w:p w:rsidR="002C5CD7" w:rsidRDefault="002C5CD7" w:rsidP="002C5CD7">
      <w:pPr>
        <w:pStyle w:val="ListParagraph"/>
        <w:numPr>
          <w:ilvl w:val="0"/>
          <w:numId w:val="1"/>
        </w:numPr>
        <w:spacing w:after="0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تعیین معیارهایی برای حذف غیر ضروریها</w:t>
      </w:r>
    </w:p>
    <w:p w:rsidR="002C5CD7" w:rsidRDefault="002C5CD7" w:rsidP="002C5CD7">
      <w:pPr>
        <w:pStyle w:val="ListParagraph"/>
        <w:numPr>
          <w:ilvl w:val="0"/>
          <w:numId w:val="1"/>
        </w:numPr>
        <w:spacing w:after="0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به کارگیری مدیریت الویتها </w:t>
      </w:r>
    </w:p>
    <w:p w:rsidR="002C5CD7" w:rsidRDefault="002C5CD7" w:rsidP="002C5CD7">
      <w:pPr>
        <w:pStyle w:val="ListParagraph"/>
        <w:numPr>
          <w:ilvl w:val="0"/>
          <w:numId w:val="1"/>
        </w:numPr>
        <w:spacing w:after="0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حذف علل آلودگی</w:t>
      </w:r>
    </w:p>
    <w:p w:rsidR="002C5CD7" w:rsidRDefault="002C5CD7" w:rsidP="002C5CD7">
      <w:pPr>
        <w:spacing w:after="0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/>
        <w:jc w:val="both"/>
        <w:rPr>
          <w:rFonts w:cs="B Zar"/>
          <w:sz w:val="28"/>
          <w:szCs w:val="28"/>
          <w:rtl/>
        </w:rPr>
      </w:pPr>
    </w:p>
    <w:p w:rsidR="002C5CD7" w:rsidRPr="002C5CD7" w:rsidRDefault="002C5CD7" w:rsidP="002C5CD7">
      <w:pPr>
        <w:spacing w:after="0"/>
        <w:jc w:val="both"/>
        <w:rPr>
          <w:rFonts w:cs="B Zar"/>
          <w:sz w:val="28"/>
          <w:szCs w:val="28"/>
        </w:rPr>
      </w:pPr>
    </w:p>
    <w:p w:rsidR="002C5CD7" w:rsidRPr="00C80ECC" w:rsidRDefault="002C5CD7" w:rsidP="002C5CD7">
      <w:pPr>
        <w:rPr>
          <w:rFonts w:cs="B Titr"/>
          <w:b/>
          <w:bCs/>
          <w:sz w:val="26"/>
          <w:szCs w:val="26"/>
        </w:rPr>
      </w:pPr>
      <w:r>
        <w:rPr>
          <w:rFonts w:cs="B Titr" w:hint="cs"/>
          <w:b/>
          <w:bCs/>
          <w:sz w:val="26"/>
          <w:szCs w:val="26"/>
          <w:rtl/>
        </w:rPr>
        <w:lastRenderedPageBreak/>
        <w:t xml:space="preserve">     </w:t>
      </w:r>
      <w:r w:rsidRPr="00C80ECC">
        <w:rPr>
          <w:rFonts w:cs="B Titr" w:hint="cs"/>
          <w:b/>
          <w:bCs/>
          <w:sz w:val="26"/>
          <w:szCs w:val="26"/>
          <w:rtl/>
        </w:rPr>
        <w:t xml:space="preserve">  فعالیتها</w:t>
      </w:r>
    </w:p>
    <w:p w:rsidR="002C5CD7" w:rsidRPr="00C80ECC" w:rsidRDefault="002C5CD7" w:rsidP="002C5CD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B Zar"/>
          <w:sz w:val="28"/>
          <w:szCs w:val="28"/>
        </w:rPr>
      </w:pPr>
      <w:r w:rsidRPr="00C80ECC">
        <w:rPr>
          <w:rFonts w:cs="B Zar" w:hint="cs"/>
          <w:sz w:val="28"/>
          <w:szCs w:val="28"/>
          <w:rtl/>
        </w:rPr>
        <w:t xml:space="preserve">حذف غیرضروریها بر اساس معیارهای تعیین شده        </w:t>
      </w:r>
    </w:p>
    <w:p w:rsidR="002C5CD7" w:rsidRDefault="002C5CD7" w:rsidP="002C5CD7">
      <w:pPr>
        <w:pStyle w:val="ListParagraph"/>
        <w:numPr>
          <w:ilvl w:val="0"/>
          <w:numId w:val="2"/>
        </w:numPr>
        <w:rPr>
          <w:rFonts w:cs="B Zar"/>
          <w:sz w:val="28"/>
          <w:szCs w:val="28"/>
        </w:rPr>
      </w:pPr>
      <w:r w:rsidRPr="00C80ECC">
        <w:rPr>
          <w:rFonts w:cs="B Zar" w:hint="cs"/>
          <w:sz w:val="28"/>
          <w:szCs w:val="28"/>
          <w:rtl/>
        </w:rPr>
        <w:t xml:space="preserve">مبارزه با  آلودگی    </w:t>
      </w:r>
    </w:p>
    <w:p w:rsidR="002C5CD7" w:rsidRPr="00C80ECC" w:rsidRDefault="002C5CD7" w:rsidP="002C5CD7">
      <w:pPr>
        <w:pStyle w:val="ListParagraph"/>
        <w:numPr>
          <w:ilvl w:val="0"/>
          <w:numId w:val="2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چرخه بهبود مستمر و استاندارد سازی بر اساس اصول</w:t>
      </w:r>
    </w:p>
    <w:p w:rsidR="002C5CD7" w:rsidRPr="00C80ECC" w:rsidRDefault="002C5CD7" w:rsidP="002C5CD7">
      <w:pPr>
        <w:jc w:val="center"/>
        <w:rPr>
          <w:rFonts w:cs="B Titr"/>
        </w:rPr>
      </w:pPr>
      <w:r w:rsidRPr="00C80ECC">
        <w:rPr>
          <w:rFonts w:cs="B Titr" w:hint="cs"/>
          <w:rtl/>
        </w:rPr>
        <w:t>اصول</w:t>
      </w:r>
      <w:r>
        <w:rPr>
          <w:rFonts w:cs="B Titr" w:hint="cs"/>
          <w:rtl/>
        </w:rPr>
        <w:t xml:space="preserve"> </w:t>
      </w: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rtl/>
        </w:rPr>
        <w:t xml:space="preserve">          </w:t>
      </w:r>
      <w:r w:rsidRPr="00C80ECC">
        <w:rPr>
          <w:rFonts w:cs="B Zar" w:hint="cs"/>
          <w:sz w:val="28"/>
          <w:szCs w:val="28"/>
          <w:rtl/>
        </w:rPr>
        <w:t xml:space="preserve">مدیریت اولویتها و مبارزه با علل آن </w:t>
      </w: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/>
        <w:jc w:val="both"/>
        <w:rPr>
          <w:rFonts w:cs="B Titr"/>
          <w:sz w:val="26"/>
          <w:szCs w:val="26"/>
          <w:rtl/>
        </w:rPr>
      </w:pPr>
      <w:r w:rsidRPr="00C15E20">
        <w:rPr>
          <w:rFonts w:cs="B Titr" w:hint="cs"/>
          <w:sz w:val="26"/>
          <w:szCs w:val="26"/>
          <w:rtl/>
        </w:rPr>
        <w:lastRenderedPageBreak/>
        <w:t xml:space="preserve">نمونه </w:t>
      </w:r>
      <w:r>
        <w:rPr>
          <w:rFonts w:cs="B Titr" w:hint="cs"/>
          <w:sz w:val="26"/>
          <w:szCs w:val="26"/>
          <w:rtl/>
        </w:rPr>
        <w:t xml:space="preserve"> </w:t>
      </w:r>
      <w:r w:rsidRPr="00C15E20">
        <w:rPr>
          <w:rFonts w:cs="B Titr" w:hint="cs"/>
          <w:sz w:val="26"/>
          <w:szCs w:val="26"/>
          <w:rtl/>
        </w:rPr>
        <w:t>فعالیتها</w:t>
      </w:r>
    </w:p>
    <w:p w:rsidR="002C5CD7" w:rsidRPr="00C15E20" w:rsidRDefault="002C5CD7" w:rsidP="002C5CD7">
      <w:pPr>
        <w:spacing w:after="0"/>
        <w:jc w:val="both"/>
        <w:rPr>
          <w:rFonts w:cs="B Titr"/>
          <w:sz w:val="26"/>
          <w:szCs w:val="26"/>
          <w:rtl/>
        </w:rPr>
      </w:pPr>
    </w:p>
    <w:p w:rsidR="002C5CD7" w:rsidRPr="00C15E20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1</w:t>
      </w:r>
      <w:r w:rsidRPr="00C15E20">
        <w:rPr>
          <w:rFonts w:cs="B Zar" w:hint="cs"/>
          <w:sz w:val="28"/>
          <w:szCs w:val="28"/>
          <w:rtl/>
        </w:rPr>
        <w:t>-دور ريختن اشيايي كه به آنها نياز نداريد.</w:t>
      </w:r>
    </w:p>
    <w:p w:rsidR="002C5CD7" w:rsidRPr="00C15E20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C15E20">
        <w:rPr>
          <w:rFonts w:cs="B Zar" w:hint="cs"/>
          <w:sz w:val="28"/>
          <w:szCs w:val="28"/>
          <w:rtl/>
        </w:rPr>
        <w:t>2-مبارزه با علل آلودگي و نشت.</w:t>
      </w:r>
    </w:p>
    <w:p w:rsidR="002C5CD7" w:rsidRPr="00C15E20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C15E20">
        <w:rPr>
          <w:rFonts w:cs="B Zar" w:hint="cs"/>
          <w:sz w:val="28"/>
          <w:szCs w:val="28"/>
          <w:rtl/>
        </w:rPr>
        <w:t>3-خانه تكاني و تميز كردن محل.</w:t>
      </w:r>
    </w:p>
    <w:p w:rsidR="002C5CD7" w:rsidRPr="00C15E20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C15E20">
        <w:rPr>
          <w:rFonts w:cs="B Zar" w:hint="cs"/>
          <w:sz w:val="28"/>
          <w:szCs w:val="28"/>
          <w:rtl/>
        </w:rPr>
        <w:t>4-رفع عيوب و خرابيها.</w:t>
      </w:r>
    </w:p>
    <w:p w:rsidR="002C5CD7" w:rsidRPr="00C15E20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C15E20">
        <w:rPr>
          <w:rFonts w:cs="B Zar" w:hint="cs"/>
          <w:sz w:val="28"/>
          <w:szCs w:val="28"/>
          <w:rtl/>
        </w:rPr>
        <w:t>5-تميز كردن كف محل كار.</w:t>
      </w:r>
    </w:p>
    <w:p w:rsidR="002C5CD7" w:rsidRPr="00C15E20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C15E20">
        <w:rPr>
          <w:rFonts w:cs="B Zar" w:hint="cs"/>
          <w:sz w:val="28"/>
          <w:szCs w:val="28"/>
          <w:rtl/>
        </w:rPr>
        <w:t>6-ساماندهي انبارها.</w:t>
      </w: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C15E20">
        <w:rPr>
          <w:rFonts w:cs="B Zar" w:hint="cs"/>
          <w:sz w:val="28"/>
          <w:szCs w:val="28"/>
          <w:rtl/>
        </w:rPr>
        <w:t>7-حذف آلودگيها و گرد وغبار</w:t>
      </w: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Pr="00C15E20" w:rsidRDefault="002C5CD7" w:rsidP="002C5CD7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/>
        <w:jc w:val="both"/>
        <w:rPr>
          <w:rFonts w:cs="B Zar"/>
          <w:sz w:val="28"/>
          <w:szCs w:val="28"/>
          <w:rtl/>
        </w:rPr>
      </w:pPr>
    </w:p>
    <w:p w:rsidR="002C5CD7" w:rsidRDefault="002C5CD7" w:rsidP="002C5CD7">
      <w:pPr>
        <w:spacing w:after="0" w:line="240" w:lineRule="auto"/>
        <w:jc w:val="center"/>
        <w:rPr>
          <w:rFonts w:cs="B Titr"/>
          <w:b/>
          <w:bCs/>
          <w:sz w:val="72"/>
          <w:szCs w:val="72"/>
          <w:rtl/>
        </w:rPr>
      </w:pPr>
      <w:r w:rsidRPr="001C7583">
        <w:rPr>
          <w:rFonts w:cs="B Titr"/>
          <w:b/>
          <w:bCs/>
          <w:sz w:val="72"/>
          <w:szCs w:val="72"/>
        </w:rPr>
        <w:t>5S</w:t>
      </w:r>
      <w:r>
        <w:rPr>
          <w:rFonts w:cs="B Titr" w:hint="cs"/>
          <w:b/>
          <w:bCs/>
          <w:sz w:val="72"/>
          <w:szCs w:val="72"/>
          <w:rtl/>
        </w:rPr>
        <w:t xml:space="preserve"> تجلي</w:t>
      </w:r>
      <w:r w:rsidRPr="001C7583">
        <w:rPr>
          <w:rFonts w:cs="B Titr" w:hint="cs"/>
          <w:b/>
          <w:bCs/>
          <w:sz w:val="72"/>
          <w:szCs w:val="72"/>
          <w:rtl/>
        </w:rPr>
        <w:t xml:space="preserve"> آرامش، آسايش و مودت در محيط كار</w:t>
      </w:r>
    </w:p>
    <w:p w:rsidR="002C5CD7" w:rsidRDefault="002C5CD7" w:rsidP="002C5CD7">
      <w:pPr>
        <w:spacing w:after="0" w:line="240" w:lineRule="auto"/>
        <w:jc w:val="center"/>
        <w:rPr>
          <w:rFonts w:cs="B Titr"/>
          <w:b/>
          <w:bCs/>
          <w:sz w:val="72"/>
          <w:szCs w:val="72"/>
          <w:rtl/>
        </w:rPr>
      </w:pPr>
    </w:p>
    <w:p w:rsidR="002C5CD7" w:rsidRDefault="002C5CD7" w:rsidP="002C5CD7">
      <w:pPr>
        <w:spacing w:after="0" w:line="240" w:lineRule="auto"/>
        <w:jc w:val="center"/>
        <w:rPr>
          <w:rFonts w:cs="B Titr"/>
          <w:b/>
          <w:bCs/>
          <w:sz w:val="72"/>
          <w:szCs w:val="72"/>
          <w:rtl/>
        </w:rPr>
      </w:pPr>
      <w:r>
        <w:rPr>
          <w:rFonts w:cs="B Titr" w:hint="cs"/>
          <w:b/>
          <w:bCs/>
          <w:sz w:val="72"/>
          <w:szCs w:val="72"/>
          <w:rtl/>
        </w:rPr>
        <w:t xml:space="preserve">    </w:t>
      </w:r>
    </w:p>
    <w:p w:rsidR="002C5CD7" w:rsidRDefault="002C5CD7" w:rsidP="002C5CD7">
      <w:pPr>
        <w:spacing w:after="0" w:line="240" w:lineRule="auto"/>
        <w:jc w:val="center"/>
        <w:rPr>
          <w:rFonts w:cs="B Titr"/>
          <w:b/>
          <w:bCs/>
          <w:sz w:val="72"/>
          <w:szCs w:val="72"/>
          <w:rtl/>
        </w:rPr>
      </w:pPr>
    </w:p>
    <w:p w:rsidR="002C5CD7" w:rsidRPr="002C5CD7" w:rsidRDefault="002C5CD7" w:rsidP="002C5CD7">
      <w:pPr>
        <w:spacing w:after="0" w:line="240" w:lineRule="auto"/>
        <w:jc w:val="center"/>
        <w:rPr>
          <w:rFonts w:cs="B Titr"/>
          <w:sz w:val="72"/>
          <w:szCs w:val="72"/>
          <w:rtl/>
        </w:rPr>
      </w:pPr>
    </w:p>
    <w:p w:rsidR="002C5CD7" w:rsidRDefault="002C5CD7" w:rsidP="002C5CD7">
      <w:pPr>
        <w:spacing w:after="0"/>
        <w:jc w:val="center"/>
        <w:rPr>
          <w:rFonts w:cs="B Titr"/>
          <w:sz w:val="26"/>
          <w:szCs w:val="26"/>
          <w:rtl/>
        </w:rPr>
      </w:pPr>
      <w:r w:rsidRPr="00BC3067">
        <w:rPr>
          <w:rFonts w:cs="B Titr" w:hint="cs"/>
          <w:sz w:val="26"/>
          <w:szCs w:val="26"/>
          <w:rtl/>
        </w:rPr>
        <w:t>گام اول:تشخیص</w:t>
      </w:r>
    </w:p>
    <w:p w:rsidR="002C5CD7" w:rsidRDefault="002C5CD7" w:rsidP="002C5CD7">
      <w:pPr>
        <w:spacing w:after="0"/>
        <w:jc w:val="both"/>
        <w:rPr>
          <w:rFonts w:cs="B Zar"/>
          <w:sz w:val="28"/>
          <w:szCs w:val="28"/>
          <w:rtl/>
        </w:rPr>
      </w:pPr>
    </w:p>
    <w:p w:rsidR="002C5CD7" w:rsidRPr="002C5CD7" w:rsidRDefault="002C5CD7" w:rsidP="002C5CD7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-234669</wp:posOffset>
            </wp:positionH>
            <wp:positionV relativeFrom="paragraph">
              <wp:posOffset>138060</wp:posOffset>
            </wp:positionV>
            <wp:extent cx="2936801" cy="3094075"/>
            <wp:effectExtent l="19050" t="0" r="0" b="0"/>
            <wp:wrapNone/>
            <wp:docPr id="7" name="Picture 1" descr="E:\5s my\متفرقه\picture\bc770a54ae0644f5b7b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s my\متفرقه\picture\bc770a54ae0644f5b7b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01" cy="309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5CD7" w:rsidRDefault="002C5CD7" w:rsidP="002C5CD7">
      <w:pPr>
        <w:rPr>
          <w:rFonts w:cs="B Titr"/>
          <w:b/>
          <w:bCs/>
          <w:sz w:val="26"/>
          <w:szCs w:val="26"/>
          <w:rtl/>
        </w:rPr>
      </w:pPr>
    </w:p>
    <w:p w:rsidR="002C5CD7" w:rsidRDefault="002C5CD7" w:rsidP="002C5CD7">
      <w:pPr>
        <w:rPr>
          <w:rFonts w:cs="B Titr"/>
          <w:b/>
          <w:bCs/>
          <w:sz w:val="26"/>
          <w:szCs w:val="26"/>
          <w:rtl/>
        </w:rPr>
      </w:pPr>
    </w:p>
    <w:p w:rsidR="002C5CD7" w:rsidRDefault="002C5CD7" w:rsidP="002C5CD7">
      <w:pPr>
        <w:rPr>
          <w:rFonts w:cs="B Titr"/>
          <w:b/>
          <w:bCs/>
          <w:sz w:val="26"/>
          <w:szCs w:val="26"/>
          <w:rtl/>
        </w:rPr>
      </w:pPr>
    </w:p>
    <w:p w:rsidR="002C5CD7" w:rsidRDefault="002C5CD7" w:rsidP="002C5CD7">
      <w:pPr>
        <w:rPr>
          <w:rFonts w:cs="B Titr"/>
          <w:b/>
          <w:bCs/>
          <w:sz w:val="26"/>
          <w:szCs w:val="26"/>
          <w:rtl/>
        </w:rPr>
      </w:pPr>
    </w:p>
    <w:p w:rsidR="002C5CD7" w:rsidRDefault="002C5CD7" w:rsidP="002C5CD7">
      <w:pPr>
        <w:rPr>
          <w:rFonts w:cs="B Titr"/>
          <w:b/>
          <w:bCs/>
          <w:sz w:val="26"/>
          <w:szCs w:val="26"/>
          <w:rtl/>
        </w:rPr>
      </w:pPr>
    </w:p>
    <w:p w:rsidR="002C5CD7" w:rsidRDefault="002C5CD7" w:rsidP="002C5CD7">
      <w:pPr>
        <w:rPr>
          <w:rFonts w:cs="B Titr"/>
          <w:b/>
          <w:bCs/>
          <w:sz w:val="26"/>
          <w:szCs w:val="26"/>
          <w:rtl/>
        </w:rPr>
      </w:pPr>
    </w:p>
    <w:p w:rsidR="002C5CD7" w:rsidRDefault="002C5CD7" w:rsidP="002C5CD7">
      <w:pPr>
        <w:rPr>
          <w:rFonts w:cs="B Titr"/>
          <w:b/>
          <w:bCs/>
          <w:sz w:val="26"/>
          <w:szCs w:val="26"/>
          <w:rtl/>
        </w:rPr>
      </w:pPr>
    </w:p>
    <w:p w:rsidR="002C5CD7" w:rsidRDefault="002C5CD7" w:rsidP="002C5CD7">
      <w:pPr>
        <w:spacing w:after="0"/>
        <w:jc w:val="center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>تهیه و تنظیم:</w:t>
      </w:r>
    </w:p>
    <w:p w:rsidR="002C5CD7" w:rsidRDefault="002C5CD7" w:rsidP="002C5CD7">
      <w:pPr>
        <w:spacing w:after="0"/>
        <w:jc w:val="center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>امیرحسین اخلاقی پور</w:t>
      </w:r>
    </w:p>
    <w:p w:rsidR="00B52EDD" w:rsidRDefault="002C5CD7" w:rsidP="00496485">
      <w:r>
        <w:rPr>
          <w:rFonts w:cs="B Zar" w:hint="cs"/>
          <w:sz w:val="26"/>
          <w:szCs w:val="26"/>
          <w:rtl/>
        </w:rPr>
        <w:t xml:space="preserve">          </w:t>
      </w:r>
      <w:r w:rsidR="00496485">
        <w:rPr>
          <w:rFonts w:cs="B Zar" w:hint="cs"/>
          <w:sz w:val="26"/>
          <w:szCs w:val="26"/>
          <w:rtl/>
        </w:rPr>
        <w:t xml:space="preserve">           </w:t>
      </w:r>
      <w:r>
        <w:rPr>
          <w:rFonts w:cs="B Zar" w:hint="cs"/>
          <w:sz w:val="26"/>
          <w:szCs w:val="26"/>
          <w:rtl/>
        </w:rPr>
        <w:t xml:space="preserve"> </w:t>
      </w:r>
      <w:r w:rsidR="00496485">
        <w:rPr>
          <w:rFonts w:cs="B Zar" w:hint="cs"/>
          <w:sz w:val="26"/>
          <w:szCs w:val="26"/>
          <w:rtl/>
        </w:rPr>
        <w:t xml:space="preserve">مشاور و مدرس </w:t>
      </w:r>
      <w:r w:rsidR="00496485">
        <w:rPr>
          <w:rFonts w:cs="B Zar"/>
          <w:sz w:val="26"/>
          <w:szCs w:val="26"/>
        </w:rPr>
        <w:t>5s</w:t>
      </w:r>
      <w:r w:rsidR="00496485">
        <w:rPr>
          <w:rFonts w:cs="B Zar" w:hint="cs"/>
          <w:sz w:val="26"/>
          <w:szCs w:val="26"/>
          <w:rtl/>
        </w:rPr>
        <w:t xml:space="preserve"> دانشگاه </w:t>
      </w:r>
      <w:r>
        <w:rPr>
          <w:rFonts w:cs="B Zar" w:hint="cs"/>
          <w:sz w:val="26"/>
          <w:szCs w:val="26"/>
          <w:rtl/>
        </w:rPr>
        <w:t xml:space="preserve"> </w:t>
      </w:r>
    </w:p>
    <w:sectPr w:rsidR="00B52EDD" w:rsidSect="002C5CD7">
      <w:pgSz w:w="15840" w:h="12240" w:orient="landscape"/>
      <w:pgMar w:top="567" w:right="567" w:bottom="567" w:left="567" w:header="709" w:footer="709" w:gutter="0"/>
      <w:cols w:num="3" w:space="720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2084"/>
    <w:multiLevelType w:val="hybridMultilevel"/>
    <w:tmpl w:val="7388A232"/>
    <w:lvl w:ilvl="0" w:tplc="2F46E5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304EA"/>
    <w:multiLevelType w:val="hybridMultilevel"/>
    <w:tmpl w:val="6FDE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C5CD7"/>
    <w:rsid w:val="002C5CD7"/>
    <w:rsid w:val="00412169"/>
    <w:rsid w:val="00496485"/>
    <w:rsid w:val="00B52EDD"/>
    <w:rsid w:val="00C4216B"/>
    <w:rsid w:val="00DC64B9"/>
    <w:rsid w:val="00F72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CD7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C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latri</dc:creator>
  <cp:keywords/>
  <dc:description/>
  <cp:lastModifiedBy>latrif1</cp:lastModifiedBy>
  <cp:revision>3</cp:revision>
  <cp:lastPrinted>2011-10-31T09:52:00Z</cp:lastPrinted>
  <dcterms:created xsi:type="dcterms:W3CDTF">2011-10-31T09:41:00Z</dcterms:created>
  <dcterms:modified xsi:type="dcterms:W3CDTF">2012-04-04T03:23:00Z</dcterms:modified>
</cp:coreProperties>
</file>