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3B" w:rsidRDefault="00665E4A" w:rsidP="00D20D96">
      <w:pPr>
        <w:spacing w:after="0" w:line="240" w:lineRule="auto"/>
        <w:ind w:left="521" w:right="709"/>
        <w:jc w:val="center"/>
        <w:rPr>
          <w:rFonts w:cs="B Zar" w:hint="cs"/>
          <w:sz w:val="26"/>
          <w:szCs w:val="26"/>
          <w:rtl/>
        </w:rPr>
      </w:pPr>
      <w:r w:rsidRPr="00D20D96">
        <w:rPr>
          <w:rFonts w:cs="B Titr" w:hint="cs"/>
          <w:b/>
          <w:bCs/>
          <w:sz w:val="24"/>
          <w:szCs w:val="24"/>
          <w:rtl/>
        </w:rPr>
        <w:t xml:space="preserve">فرم جمع بندي </w:t>
      </w:r>
      <w:r w:rsidR="00FE1741" w:rsidRPr="00D20D96">
        <w:rPr>
          <w:rFonts w:cs="B Titr" w:hint="cs"/>
          <w:b/>
          <w:bCs/>
          <w:sz w:val="24"/>
          <w:szCs w:val="24"/>
          <w:rtl/>
        </w:rPr>
        <w:t>مناب</w:t>
      </w:r>
      <w:r w:rsidR="004B29F0" w:rsidRPr="00D20D96">
        <w:rPr>
          <w:rFonts w:cs="B Titr" w:hint="cs"/>
          <w:b/>
          <w:bCs/>
          <w:sz w:val="24"/>
          <w:szCs w:val="24"/>
          <w:rtl/>
        </w:rPr>
        <w:t>ع آموزشي مو</w:t>
      </w:r>
      <w:r w:rsidRPr="00D20D96">
        <w:rPr>
          <w:rFonts w:cs="B Titr" w:hint="cs"/>
          <w:b/>
          <w:bCs/>
          <w:sz w:val="24"/>
          <w:szCs w:val="24"/>
          <w:rtl/>
        </w:rPr>
        <w:t>جو</w:t>
      </w:r>
      <w:r w:rsidR="004B29F0" w:rsidRPr="00D20D96">
        <w:rPr>
          <w:rFonts w:cs="B Titr" w:hint="cs"/>
          <w:b/>
          <w:bCs/>
          <w:sz w:val="24"/>
          <w:szCs w:val="24"/>
          <w:rtl/>
        </w:rPr>
        <w:t>د در خانه هاي بهداشت</w:t>
      </w:r>
      <w:r w:rsidR="00D20D96" w:rsidRPr="00D20D96">
        <w:rPr>
          <w:rFonts w:cs="B Titr" w:hint="cs"/>
          <w:b/>
          <w:bCs/>
          <w:sz w:val="24"/>
          <w:szCs w:val="24"/>
          <w:rtl/>
        </w:rPr>
        <w:t xml:space="preserve"> مرکز بهداشت شماره یک </w:t>
      </w:r>
      <w:r w:rsidR="000C743B" w:rsidRPr="00D20D96">
        <w:rPr>
          <w:rFonts w:cs="B Titr" w:hint="cs"/>
          <w:b/>
          <w:bCs/>
          <w:sz w:val="24"/>
          <w:szCs w:val="24"/>
          <w:rtl/>
        </w:rPr>
        <w:t>مشهد</w:t>
      </w:r>
    </w:p>
    <w:p w:rsidR="00665E4A" w:rsidRDefault="00665E4A" w:rsidP="00D20D96">
      <w:pPr>
        <w:spacing w:after="0" w:line="240" w:lineRule="auto"/>
        <w:ind w:left="521" w:right="709"/>
        <w:jc w:val="center"/>
        <w:rPr>
          <w:rFonts w:cs="B Zar"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تعداد کل خانه هاي بهداشت</w:t>
      </w:r>
      <w:r w:rsidR="00D72690">
        <w:rPr>
          <w:rFonts w:cs="B Titr" w:hint="cs"/>
          <w:b/>
          <w:bCs/>
          <w:sz w:val="26"/>
          <w:szCs w:val="26"/>
          <w:rtl/>
        </w:rPr>
        <w:t xml:space="preserve">  </w:t>
      </w:r>
      <w:r w:rsidR="00D20D96">
        <w:rPr>
          <w:rFonts w:cs="B Titr" w:hint="cs"/>
          <w:b/>
          <w:bCs/>
          <w:sz w:val="26"/>
          <w:szCs w:val="26"/>
          <w:rtl/>
        </w:rPr>
        <w:t>(</w:t>
      </w:r>
      <w:r w:rsidR="00D20D96" w:rsidRPr="00D20D96">
        <w:rPr>
          <w:rFonts w:cs="B Zar" w:hint="cs"/>
          <w:b/>
          <w:bCs/>
          <w:sz w:val="32"/>
          <w:szCs w:val="32"/>
          <w:rtl/>
        </w:rPr>
        <w:t>38</w:t>
      </w:r>
      <w:r w:rsidR="00D20D96" w:rsidRPr="00D20D96">
        <w:rPr>
          <w:rFonts w:cs="B Titr" w:hint="cs"/>
          <w:b/>
          <w:bCs/>
          <w:sz w:val="26"/>
          <w:szCs w:val="26"/>
          <w:rtl/>
        </w:rPr>
        <w:t>)</w:t>
      </w:r>
    </w:p>
    <w:p w:rsidR="000479D4" w:rsidRPr="00D72690" w:rsidRDefault="000479D4" w:rsidP="00D72690">
      <w:pPr>
        <w:spacing w:after="0" w:line="240" w:lineRule="auto"/>
        <w:ind w:left="521" w:right="709"/>
        <w:jc w:val="center"/>
        <w:rPr>
          <w:rFonts w:cs="B Zar"/>
          <w:sz w:val="26"/>
          <w:szCs w:val="26"/>
          <w:rtl/>
        </w:rPr>
      </w:pPr>
    </w:p>
    <w:tbl>
      <w:tblPr>
        <w:tblStyle w:val="TableGrid"/>
        <w:bidiVisual/>
        <w:tblW w:w="9364" w:type="dxa"/>
        <w:tblInd w:w="-320" w:type="dxa"/>
        <w:tblLook w:val="04A0"/>
      </w:tblPr>
      <w:tblGrid>
        <w:gridCol w:w="814"/>
        <w:gridCol w:w="5580"/>
        <w:gridCol w:w="1822"/>
        <w:gridCol w:w="1148"/>
      </w:tblGrid>
      <w:tr w:rsidR="00665E4A" w:rsidTr="00D72690">
        <w:trPr>
          <w:trHeight w:val="454"/>
        </w:trPr>
        <w:tc>
          <w:tcPr>
            <w:tcW w:w="814" w:type="dxa"/>
            <w:shd w:val="clear" w:color="auto" w:fill="EAF1DD" w:themeFill="accent3" w:themeFillTint="33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580" w:type="dxa"/>
            <w:shd w:val="clear" w:color="auto" w:fill="EAF1DD" w:themeFill="accent3" w:themeFillTint="33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1822" w:type="dxa"/>
            <w:shd w:val="clear" w:color="auto" w:fill="EAF1DD" w:themeFill="accent3" w:themeFillTint="33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نويسنده</w:t>
            </w:r>
          </w:p>
        </w:tc>
        <w:tc>
          <w:tcPr>
            <w:tcW w:w="1148" w:type="dxa"/>
            <w:shd w:val="clear" w:color="auto" w:fill="EAF1DD" w:themeFill="accent3" w:themeFillTint="33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71198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خانه هاي بهداشت داراي منبع آموزشي 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ياران چند پيشه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دفتر بهبود تغذيه جامعه 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20D96" w:rsidRDefault="00D20D96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20D96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شادابي كودكان ، نوجوانان با تغذيه مناسب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دفتر بهبود تغذيه جامعه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20D96" w:rsidRDefault="00D20D96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20D96">
              <w:rPr>
                <w:rFonts w:cs="B Zar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5 كليد سلامت غذا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انتشارات مركز بهداشت استان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20D96" w:rsidRDefault="00D20D96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20D96">
              <w:rPr>
                <w:rFonts w:cs="B Zar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مشاركت زنان در تغذيه خانواده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20D96" w:rsidRDefault="00D20D96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20D96">
              <w:rPr>
                <w:rFonts w:cs="B Zar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آيا تاكنون به غذاي خود انديشيده ايد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6-تعذيه دوران بارداري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انتشارات مركز بهداشت استان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بوکلت چارت کودک سالم و بيمار </w:t>
            </w:r>
          </w:p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( ويژه پزشک ، غيرپزشک )    </w:t>
            </w:r>
          </w:p>
        </w:tc>
        <w:tc>
          <w:tcPr>
            <w:tcW w:w="1822" w:type="dxa"/>
            <w:shd w:val="clear" w:color="auto" w:fill="auto"/>
            <w:vAlign w:val="bottom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وزارت بهداشت درمان و آموزش پزشکي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35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8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کتابچه راهنماي کودک سالم </w:t>
            </w:r>
          </w:p>
        </w:tc>
        <w:tc>
          <w:tcPr>
            <w:tcW w:w="1822" w:type="dxa"/>
            <w:shd w:val="clear" w:color="auto" w:fill="auto"/>
            <w:vAlign w:val="bottom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9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مجموعه آموزشي مراقبتهاي ادغام يافته ناخوشيهاي اطفال</w:t>
            </w:r>
          </w:p>
        </w:tc>
        <w:tc>
          <w:tcPr>
            <w:tcW w:w="1822" w:type="dxa"/>
            <w:shd w:val="clear" w:color="auto" w:fill="auto"/>
            <w:vAlign w:val="bottom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36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10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بوکلت چارت مراقبت هاي ادغام يافته سالمند ويژه پزشک و غيرپزشک </w:t>
            </w:r>
          </w:p>
        </w:tc>
        <w:tc>
          <w:tcPr>
            <w:tcW w:w="1822" w:type="dxa"/>
            <w:shd w:val="clear" w:color="auto" w:fill="auto"/>
            <w:vAlign w:val="bottom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11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کتاب راهنماي بهبود شيوه زندگي سالم در دوران سالمندي ( 4 جلد ) </w:t>
            </w:r>
          </w:p>
        </w:tc>
        <w:tc>
          <w:tcPr>
            <w:tcW w:w="1822" w:type="dxa"/>
            <w:shd w:val="clear" w:color="auto" w:fill="auto"/>
            <w:vAlign w:val="bottom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31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دهان و دندان ( ويژه معلمين ، مراقبتهاي بهداشت مدارس و مربيان مهدهاي کودک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اداره سلامت دهان و دندان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دهان و دندان ( ويژه بهورزان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آموزش فعال براي معلم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دانستنيهاي سلامت دهان ودندان ويژه مربيان مهدهاي کودک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بوکلت چارت مراقبت مادران باردار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اداره سلامت مادران وزارت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بوکلت چارت مراقبت از کودک سالم   ( 0 تا 8 سال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            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37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سلامت ادغام يافته کودک سالم ( ويژه غيرپزشک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اداره سلامت کودکان وزارت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30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بوکلت چارت مراقبت از سالمندان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اداره سلامت سالمندان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آموزش مراقبتهاي ادغام يافته سالمند ( ويژه پزشک و غيرپزشک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                  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</w:t>
            </w:r>
            <w:r w:rsidRPr="006928E9">
              <w:rPr>
                <w:rFonts w:cs="B Zar"/>
                <w:b/>
                <w:bCs/>
                <w:sz w:val="19"/>
                <w:szCs w:val="19"/>
              </w:rPr>
              <w:t>CD</w:t>
            </w: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آموزشي بهداشت دهان ودندان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واحد بهداشت دهان ودندان با همکاري وزارت متبوعه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22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دستورالعمل برنامه کشوري پيشگيري از بروز بتا تالاسمي ماژور ( ويژه خانه بهداشت  )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</w:t>
            </w: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مرکز مديريت بيماريها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23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ديابت ( ويژه بهورزان ) 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29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24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نظام مراقبت غيرواگير ( جزوات ساليانه ) 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6D46EC" w:rsidRDefault="006D46EC" w:rsidP="00D72690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571198" w:rsidRDefault="00571198">
      <w:pPr>
        <w:rPr>
          <w:rtl/>
        </w:rPr>
      </w:pPr>
    </w:p>
    <w:p w:rsidR="00D72690" w:rsidRDefault="00D72690">
      <w:pPr>
        <w:rPr>
          <w:rtl/>
        </w:rPr>
      </w:pPr>
    </w:p>
    <w:p w:rsidR="00D72690" w:rsidRDefault="00D72690">
      <w:pPr>
        <w:rPr>
          <w:rtl/>
        </w:rPr>
      </w:pPr>
    </w:p>
    <w:p w:rsidR="00D72690" w:rsidRDefault="00D72690">
      <w:pPr>
        <w:rPr>
          <w:rtl/>
        </w:rPr>
      </w:pPr>
    </w:p>
    <w:tbl>
      <w:tblPr>
        <w:tblStyle w:val="TableGrid"/>
        <w:bidiVisual/>
        <w:tblW w:w="9364" w:type="dxa"/>
        <w:tblInd w:w="-320" w:type="dxa"/>
        <w:tblLook w:val="04A0"/>
      </w:tblPr>
      <w:tblGrid>
        <w:gridCol w:w="814"/>
        <w:gridCol w:w="5580"/>
        <w:gridCol w:w="1822"/>
        <w:gridCol w:w="1148"/>
      </w:tblGrid>
      <w:tr w:rsidR="00665E4A" w:rsidRPr="00571198" w:rsidTr="00D72690">
        <w:tc>
          <w:tcPr>
            <w:tcW w:w="814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580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1822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نويسنده</w:t>
            </w:r>
          </w:p>
        </w:tc>
        <w:tc>
          <w:tcPr>
            <w:tcW w:w="1148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71198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خانه هاي بهداشت داراي منبع آموزشي 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25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راهنماي کشوري برنامه غربالگري کم کاري مادر زادي تيروييد نوزادان(بهورز)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مرکز مديريت بيماريها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F0975">
              <w:rPr>
                <w:rFonts w:cs="B Zar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26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رويکرد گام به گام سازمان جهاني بهداشت در مراقبت بيماريهاي غيرواگير 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F0975">
              <w:rPr>
                <w:rFonts w:cs="B Zar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کشوري سل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F0975">
              <w:rPr>
                <w:rFonts w:cs="B Zar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سرخک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فلج شل حاد 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زنجيره سرد ، تزريق ايمن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مراقبت موارد حيوان گزيدگي 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مراقبت موارد تب کريمه کنگو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مراقبت بيماري هپاتيت </w:t>
            </w:r>
            <w:r w:rsidRPr="006928E9">
              <w:rPr>
                <w:rFonts w:cs="B Zar"/>
                <w:b/>
                <w:bCs/>
                <w:sz w:val="19"/>
                <w:szCs w:val="19"/>
              </w:rPr>
              <w:t>B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کشاورزي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سازمان جهاني بهداشت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بسيجي الگوي زندگي سالم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شهرام رفيعي فر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مدارس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مرکز گسترش و دفتر بهداشت مدارس وزارت بهداشت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تغذيه کودک و نوجوان در سلامت و بيماري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رويا کليشادي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مدارس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سيد محمد رضا نوري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پيشگيري و درمان شپش سر ( جلد 1 و 2 )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محمد امير امير خاني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بلوغ و نوجواني ( جلد 1 و 2 )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فرشته صباغ ، نداچوبدار ، دکتر خدايي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مجموعه آموزشي تغذيه در سنين مدرسه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دفتر بهبود تغذيه جامعه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شادابي کودکان و نوجوانان با تغذيه مناسب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اباصلتي ، صباغ ، ناظران پور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و نوجواني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خدايي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دانستنيهاي بهداشت براي همياران جوان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پريزاده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منبع معلم ( جلد 1 _ 2 ، 3 ، 4 ، 5 _ 6 _ 7 )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سازمان جهاني بهداشت _ يونيسف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کودکان براي بهداشت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وزارت آموزش پرورش ، بهداشت ، يونيسف مترجم دکتر منصور فاتحي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همراه زندگي 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غلامحسن خدايي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حمايتهاي رواني اجتماعي در بلايا و حوادث غير مترقبه ( ويژه پزشکان عمومي  )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ياسمي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روان براي کارشناسان بهداشتي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جعفر بوالهري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DF0975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 راهنماي والدين براي پيشگيري از اعتياد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استانداري کرمان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DF0975" w:rsidRDefault="00282770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</w:tbl>
    <w:p w:rsidR="00571198" w:rsidRDefault="00571198">
      <w:pPr>
        <w:rPr>
          <w:rtl/>
        </w:rPr>
      </w:pPr>
    </w:p>
    <w:p w:rsidR="00571198" w:rsidRDefault="00571198">
      <w:pPr>
        <w:rPr>
          <w:rtl/>
        </w:rPr>
      </w:pPr>
    </w:p>
    <w:p w:rsidR="000479D4" w:rsidRDefault="000479D4">
      <w:pPr>
        <w:rPr>
          <w:rtl/>
        </w:rPr>
      </w:pPr>
    </w:p>
    <w:tbl>
      <w:tblPr>
        <w:tblStyle w:val="TableGrid"/>
        <w:bidiVisual/>
        <w:tblW w:w="9379" w:type="dxa"/>
        <w:tblInd w:w="-320" w:type="dxa"/>
        <w:tblLook w:val="04A0"/>
      </w:tblPr>
      <w:tblGrid>
        <w:gridCol w:w="815"/>
        <w:gridCol w:w="5589"/>
        <w:gridCol w:w="1825"/>
        <w:gridCol w:w="1150"/>
      </w:tblGrid>
      <w:tr w:rsidR="00665E4A" w:rsidRPr="00571198" w:rsidTr="00644646">
        <w:trPr>
          <w:trHeight w:val="742"/>
        </w:trPr>
        <w:tc>
          <w:tcPr>
            <w:tcW w:w="815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lastRenderedPageBreak/>
              <w:t>رديف</w:t>
            </w:r>
          </w:p>
        </w:tc>
        <w:tc>
          <w:tcPr>
            <w:tcW w:w="5589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1825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نويسنده</w:t>
            </w:r>
          </w:p>
        </w:tc>
        <w:tc>
          <w:tcPr>
            <w:tcW w:w="1150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71198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خانه هاي بهداشت داراي منبع آموزشي 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51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كتاب شاخصهاي بهداشتي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دكتر سيروس پيله وري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52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بيماريهاي زنان 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منصور فاتحي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53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ازدواج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منصور فاتحي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54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مراقبت از مادران باردار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55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مراقبت از نوزادان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56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واکسيناسيون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57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تغذيه کودک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58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اسهال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59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تغذيه با شيرمادر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60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رشد کودک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61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تکامل کودک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منصور فاتحي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62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عفونتهاي حاد تنفسي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63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حرفه اي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7"/>
                <w:szCs w:val="17"/>
                <w:rtl/>
              </w:rPr>
            </w:pPr>
            <w:r w:rsidRPr="006928E9">
              <w:rPr>
                <w:rFonts w:cs="B Zar" w:hint="cs"/>
                <w:b/>
                <w:bCs/>
                <w:sz w:val="17"/>
                <w:szCs w:val="17"/>
                <w:rtl/>
              </w:rPr>
              <w:t>دکتر فاتحي و  دکتر يزداني فرد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64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مواد غذايي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65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دفع بهداشتي زباله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 و دکتر يزداني فرد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66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مدارس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67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فردي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68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روان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69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 حوادث در منزل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 و دکتر يزداني فرد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70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دهان و دندان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71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تغذيه در خانواده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72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کمکهاي اوليه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 و دکتر يزداني فرد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73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ديابت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موسي فرمانبر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74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سوء مصرف مواد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فاطمه رحماني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75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شپش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فاطمه سعيدي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76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ايدز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شمسي تيمن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77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فعاليت رابطين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78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روش آموزش رابطين 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79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سوء مصرف مواد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شمسي تيمن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65E4A" w:rsidRPr="00571198" w:rsidTr="00644646">
        <w:trPr>
          <w:trHeight w:val="427"/>
        </w:trPr>
        <w:tc>
          <w:tcPr>
            <w:tcW w:w="81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80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بسيجي الگوي زندگي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دکتر توکلي ودکتر رفيعي فر و همکاران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665E4A" w:rsidRPr="00DF0975" w:rsidRDefault="002168F7" w:rsidP="009D0A55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</w:tbl>
    <w:p w:rsidR="00644646" w:rsidRDefault="00644646" w:rsidP="00644646">
      <w:pPr>
        <w:rPr>
          <w:rFonts w:cs="B Zar" w:hint="cs"/>
          <w:b/>
          <w:bCs/>
          <w:sz w:val="20"/>
          <w:szCs w:val="20"/>
          <w:rtl/>
        </w:rPr>
      </w:pPr>
    </w:p>
    <w:p w:rsidR="00644646" w:rsidRDefault="00644646" w:rsidP="00644646">
      <w:pPr>
        <w:rPr>
          <w:rFonts w:cs="B Zar" w:hint="cs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 xml:space="preserve">                     معصومه شاه پسند                                                                                                 دکتر حسین خوبان</w:t>
      </w:r>
    </w:p>
    <w:p w:rsidR="00644646" w:rsidRPr="00D72690" w:rsidRDefault="00644646" w:rsidP="00644646">
      <w:pPr>
        <w:rPr>
          <w:rFonts w:cs="B Zar"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 xml:space="preserve">کارشناس مسئول آموزش و ارتقاء سلامت                                                            رئیس مرکز بهداشت شماره یک شهرستان مشهد </w:t>
      </w:r>
    </w:p>
    <w:sectPr w:rsidR="00644646" w:rsidRPr="00D72690" w:rsidSect="00644646">
      <w:pgSz w:w="11906" w:h="16838"/>
      <w:pgMar w:top="446" w:right="1440" w:bottom="288" w:left="144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29F0"/>
    <w:rsid w:val="000029A6"/>
    <w:rsid w:val="000479D4"/>
    <w:rsid w:val="00082773"/>
    <w:rsid w:val="00086A66"/>
    <w:rsid w:val="000C743B"/>
    <w:rsid w:val="00145847"/>
    <w:rsid w:val="002168F7"/>
    <w:rsid w:val="00250321"/>
    <w:rsid w:val="00282770"/>
    <w:rsid w:val="00345067"/>
    <w:rsid w:val="003615AB"/>
    <w:rsid w:val="00392B9F"/>
    <w:rsid w:val="004B29F0"/>
    <w:rsid w:val="004B2C68"/>
    <w:rsid w:val="00531AD8"/>
    <w:rsid w:val="00571198"/>
    <w:rsid w:val="005B0D82"/>
    <w:rsid w:val="00623D9F"/>
    <w:rsid w:val="006350B6"/>
    <w:rsid w:val="00644646"/>
    <w:rsid w:val="00665E4A"/>
    <w:rsid w:val="006D46EC"/>
    <w:rsid w:val="007160D9"/>
    <w:rsid w:val="007459DD"/>
    <w:rsid w:val="00747C20"/>
    <w:rsid w:val="007F3135"/>
    <w:rsid w:val="00804446"/>
    <w:rsid w:val="00844FDC"/>
    <w:rsid w:val="00884DD3"/>
    <w:rsid w:val="008C31FB"/>
    <w:rsid w:val="009A4F82"/>
    <w:rsid w:val="009C3DC7"/>
    <w:rsid w:val="00AA31DF"/>
    <w:rsid w:val="00AD6F5A"/>
    <w:rsid w:val="00D00993"/>
    <w:rsid w:val="00D20D96"/>
    <w:rsid w:val="00D72690"/>
    <w:rsid w:val="00DF0975"/>
    <w:rsid w:val="00E80A10"/>
    <w:rsid w:val="00F80351"/>
    <w:rsid w:val="00FE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F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29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1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9015C19-1B49-4D9F-92D8-7287A822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hejazis1</dc:creator>
  <cp:keywords/>
  <dc:description/>
  <cp:lastModifiedBy>behdasht</cp:lastModifiedBy>
  <cp:revision>7</cp:revision>
  <cp:lastPrinted>2010-02-03T09:24:00Z</cp:lastPrinted>
  <dcterms:created xsi:type="dcterms:W3CDTF">2010-02-17T04:33:00Z</dcterms:created>
  <dcterms:modified xsi:type="dcterms:W3CDTF">2010-04-11T06:21:00Z</dcterms:modified>
</cp:coreProperties>
</file>